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905F1" w14:textId="77777777" w:rsidR="00B64A70" w:rsidRPr="007E74ED" w:rsidRDefault="00B64A70" w:rsidP="00B64A70">
      <w:pPr>
        <w:pStyle w:val="1"/>
        <w:jc w:val="center"/>
        <w:rPr>
          <w:rFonts w:ascii="Times New Roman" w:hAnsi="Times New Roman"/>
          <w:color w:val="000000"/>
          <w:szCs w:val="28"/>
        </w:rPr>
      </w:pPr>
      <w:r w:rsidRPr="007E74ED">
        <w:rPr>
          <w:rFonts w:ascii="Times New Roman" w:hAnsi="Times New Roman"/>
          <w:noProof/>
          <w:color w:val="000000"/>
          <w:szCs w:val="28"/>
        </w:rPr>
        <w:drawing>
          <wp:inline distT="0" distB="0" distL="0" distR="0" wp14:anchorId="01D3BC4E" wp14:editId="32EBA253">
            <wp:extent cx="617220" cy="762000"/>
            <wp:effectExtent l="0" t="0" r="0" b="0"/>
            <wp:docPr id="3" name="Рисунок 3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5BDC0" w14:textId="77777777" w:rsidR="00B64A70" w:rsidRPr="007E74ED" w:rsidRDefault="00B64A70" w:rsidP="00B64A70">
      <w:pPr>
        <w:pStyle w:val="1"/>
        <w:jc w:val="center"/>
        <w:rPr>
          <w:rFonts w:ascii="Times New Roman" w:hAnsi="Times New Roman"/>
          <w:caps/>
          <w:color w:val="000000"/>
          <w:szCs w:val="28"/>
        </w:rPr>
      </w:pPr>
      <w:r w:rsidRPr="007E74ED">
        <w:rPr>
          <w:rFonts w:ascii="Times New Roman" w:hAnsi="Times New Roman"/>
          <w:caps/>
          <w:color w:val="000000"/>
          <w:szCs w:val="28"/>
        </w:rPr>
        <w:t>местная Администрация</w:t>
      </w:r>
    </w:p>
    <w:p w14:paraId="315D485E" w14:textId="77777777" w:rsidR="00B64A70" w:rsidRPr="007E74ED" w:rsidRDefault="00B64A70" w:rsidP="00B64A70">
      <w:pPr>
        <w:pStyle w:val="1"/>
        <w:jc w:val="center"/>
        <w:rPr>
          <w:rFonts w:ascii="Times New Roman" w:hAnsi="Times New Roman"/>
          <w:color w:val="000000"/>
          <w:szCs w:val="28"/>
        </w:rPr>
      </w:pPr>
      <w:r w:rsidRPr="007E74ED">
        <w:rPr>
          <w:rFonts w:ascii="Times New Roman" w:hAnsi="Times New Roman"/>
          <w:color w:val="000000"/>
          <w:szCs w:val="28"/>
        </w:rPr>
        <w:t>МУНИЦИПАЛЬНОГО ОБРАЗОВАНИЯ ГОРОД ПЕТЕРГОФ</w:t>
      </w:r>
    </w:p>
    <w:p w14:paraId="62ADFAEA" w14:textId="599BDC53" w:rsidR="00B64A70" w:rsidRPr="007E74ED" w:rsidRDefault="00B64A70" w:rsidP="00B64A7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E74ED"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</w:t>
      </w:r>
      <w:r w:rsidR="00EB7021">
        <w:rPr>
          <w:rFonts w:ascii="Times New Roman" w:hAnsi="Times New Roman" w:cs="Times New Roman"/>
          <w:b/>
          <w:color w:val="000000"/>
          <w:sz w:val="28"/>
          <w:szCs w:val="28"/>
        </w:rPr>
        <w:t>____</w:t>
      </w:r>
      <w:r w:rsidRPr="007E74ED">
        <w:rPr>
          <w:rFonts w:ascii="Times New Roman" w:hAnsi="Times New Roman" w:cs="Times New Roman"/>
          <w:b/>
          <w:color w:val="000000"/>
          <w:sz w:val="28"/>
          <w:szCs w:val="28"/>
        </w:rPr>
        <w:t>___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_______</w:t>
      </w:r>
    </w:p>
    <w:p w14:paraId="477FC8C3" w14:textId="1F4425AB" w:rsidR="00B64A70" w:rsidRDefault="00B64A70" w:rsidP="00B64A70">
      <w:pPr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7E74ED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ПОСТАНОВЛЕНИЕ</w:t>
      </w:r>
    </w:p>
    <w:p w14:paraId="0C45ADF2" w14:textId="77777777" w:rsidR="00B64A70" w:rsidRPr="007E74ED" w:rsidRDefault="00B64A70" w:rsidP="00B64A70">
      <w:pPr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</w:p>
    <w:p w14:paraId="682ECCDE" w14:textId="177E94FC" w:rsidR="00B64A70" w:rsidRPr="00AF79D9" w:rsidRDefault="00EB7021" w:rsidP="00B64A7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07.04.</w:t>
      </w:r>
      <w:r w:rsidR="00B64A70" w:rsidRPr="00AF79D9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AF79D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64A70" w:rsidRPr="00AF79D9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B64A70" w:rsidRPr="00AF79D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</w:t>
      </w:r>
      <w:r w:rsidR="00AF79D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B64A70" w:rsidRPr="00AF79D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B64A70" w:rsidRPr="00AF79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B64A70" w:rsidRPr="00AF79D9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B64A70" w:rsidRPr="00AF79D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B64A70" w:rsidRPr="00AF79D9">
        <w:rPr>
          <w:rFonts w:ascii="Times New Roman" w:hAnsi="Times New Roman" w:cs="Times New Roman"/>
          <w:color w:val="000000"/>
          <w:sz w:val="24"/>
          <w:szCs w:val="24"/>
        </w:rPr>
        <w:t xml:space="preserve">  № </w:t>
      </w: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</w:p>
    <w:p w14:paraId="66764414" w14:textId="77777777" w:rsidR="00B64A70" w:rsidRPr="007E74ED" w:rsidRDefault="00B64A70" w:rsidP="00B64A70">
      <w:pPr>
        <w:pStyle w:val="3"/>
        <w:ind w:right="4862"/>
        <w:rPr>
          <w:b/>
          <w:sz w:val="28"/>
          <w:szCs w:val="28"/>
        </w:rPr>
      </w:pPr>
    </w:p>
    <w:tbl>
      <w:tblPr>
        <w:tblW w:w="9569" w:type="dxa"/>
        <w:tblLayout w:type="fixed"/>
        <w:tblLook w:val="0000" w:firstRow="0" w:lastRow="0" w:firstColumn="0" w:lastColumn="0" w:noHBand="0" w:noVBand="0"/>
      </w:tblPr>
      <w:tblGrid>
        <w:gridCol w:w="5778"/>
        <w:gridCol w:w="3791"/>
      </w:tblGrid>
      <w:tr w:rsidR="00B64A70" w:rsidRPr="007E74ED" w14:paraId="6EEE08FA" w14:textId="77777777" w:rsidTr="00D53956">
        <w:tc>
          <w:tcPr>
            <w:tcW w:w="5778" w:type="dxa"/>
          </w:tcPr>
          <w:p w14:paraId="621E8E87" w14:textId="73477950" w:rsidR="00B64A70" w:rsidRDefault="00B64A70" w:rsidP="00D53956">
            <w:pPr>
              <w:tabs>
                <w:tab w:val="left" w:pos="58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170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6C528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685170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местной администрации муниципального образования город Петергоф от 14.01.2013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5170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Административного регламента по предоставлению государственной услуги по выдаче разрешения органом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14 лет, для участия в создании и (или) исполнении (экспонировании) произведений без ущерба здоровью и нравственному развитию в рамках осуществления отдельных государственных полномочий Санкт-Петербурга» (с изм. от 20.05.2013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7</w:t>
            </w:r>
            <w:r w:rsidR="000D6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79D9">
              <w:rPr>
                <w:rFonts w:ascii="Times New Roman" w:hAnsi="Times New Roman" w:cs="Times New Roman"/>
                <w:sz w:val="24"/>
                <w:szCs w:val="24"/>
              </w:rPr>
              <w:t>,от 13.07.2020</w:t>
            </w:r>
            <w:r w:rsidR="000D6A9A">
              <w:rPr>
                <w:rFonts w:ascii="Times New Roman" w:hAnsi="Times New Roman" w:cs="Times New Roman"/>
                <w:sz w:val="24"/>
                <w:szCs w:val="24"/>
              </w:rPr>
              <w:t xml:space="preserve"> № 63</w:t>
            </w:r>
            <w:r w:rsidRPr="006851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94EB406" w14:textId="77777777" w:rsidR="00B64A70" w:rsidRPr="00685170" w:rsidRDefault="00B64A70" w:rsidP="00D53956">
            <w:pPr>
              <w:tabs>
                <w:tab w:val="left" w:pos="58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6B5D21FE" w14:textId="77777777" w:rsidR="00B64A70" w:rsidRPr="007E74ED" w:rsidRDefault="00B64A70" w:rsidP="00D539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CDB5AD4" w14:textId="739422E7" w:rsidR="00B64A70" w:rsidRPr="00091F9D" w:rsidRDefault="00B64A70" w:rsidP="00B64A7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F9D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6C5287" w:rsidRPr="00091F9D">
        <w:rPr>
          <w:rFonts w:ascii="Times New Roman" w:hAnsi="Times New Roman" w:cs="Times New Roman"/>
          <w:sz w:val="28"/>
          <w:szCs w:val="28"/>
        </w:rPr>
        <w:t>приведения нормативного правового акта в соответствии с требованиями законодательства местная администрация мун</w:t>
      </w:r>
      <w:r w:rsidR="00091F9D" w:rsidRPr="00091F9D">
        <w:rPr>
          <w:rFonts w:ascii="Times New Roman" w:hAnsi="Times New Roman" w:cs="Times New Roman"/>
          <w:sz w:val="28"/>
          <w:szCs w:val="28"/>
        </w:rPr>
        <w:t>и</w:t>
      </w:r>
      <w:r w:rsidR="006C5287" w:rsidRPr="00091F9D">
        <w:rPr>
          <w:rFonts w:ascii="Times New Roman" w:hAnsi="Times New Roman" w:cs="Times New Roman"/>
          <w:sz w:val="28"/>
          <w:szCs w:val="28"/>
        </w:rPr>
        <w:t xml:space="preserve">ципального образования город Петергоф </w:t>
      </w:r>
    </w:p>
    <w:p w14:paraId="4638422B" w14:textId="77777777" w:rsidR="00B64A70" w:rsidRPr="00091F9D" w:rsidRDefault="00B64A70" w:rsidP="00B64A70">
      <w:pPr>
        <w:autoSpaceDE w:val="0"/>
        <w:autoSpaceDN w:val="0"/>
        <w:adjustRightInd w:val="0"/>
        <w:ind w:left="288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91F9D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74F4C93" w14:textId="382B2F31" w:rsidR="00B64A70" w:rsidRPr="00091F9D" w:rsidRDefault="00B64A70" w:rsidP="00656325">
      <w:pPr>
        <w:tabs>
          <w:tab w:val="left" w:pos="581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1F9D">
        <w:rPr>
          <w:rFonts w:ascii="Times New Roman" w:hAnsi="Times New Roman" w:cs="Times New Roman"/>
          <w:sz w:val="28"/>
          <w:szCs w:val="28"/>
        </w:rPr>
        <w:t xml:space="preserve">        1. Внести в Административный регламент по предоставлению </w:t>
      </w:r>
      <w:r w:rsidR="00656325" w:rsidRPr="00091F9D">
        <w:rPr>
          <w:rFonts w:ascii="Times New Roman" w:hAnsi="Times New Roman" w:cs="Times New Roman"/>
          <w:sz w:val="28"/>
          <w:szCs w:val="28"/>
        </w:rPr>
        <w:t xml:space="preserve">по предоставлению государственной услуги по выдаче разрешения органом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14 лет, для участия в создании и (или) исполнении (экспонировании) произведений без ущерба здоровью и нравственному развитию в рамках осуществления отдельных государственных полномочий Санкт-Петербурга», утвержденный постановлением местной администрации муниципального образования город Петергоф от 14.01.2013 № 1 (с изм. от </w:t>
      </w:r>
      <w:r w:rsidR="00656325" w:rsidRPr="00091F9D">
        <w:rPr>
          <w:rFonts w:ascii="Times New Roman" w:hAnsi="Times New Roman" w:cs="Times New Roman"/>
          <w:sz w:val="28"/>
          <w:szCs w:val="28"/>
        </w:rPr>
        <w:lastRenderedPageBreak/>
        <w:t>20.05.2013 № 7</w:t>
      </w:r>
      <w:r w:rsidR="000D6A9A" w:rsidRPr="00091F9D">
        <w:rPr>
          <w:rFonts w:ascii="Times New Roman" w:hAnsi="Times New Roman" w:cs="Times New Roman"/>
          <w:sz w:val="28"/>
          <w:szCs w:val="28"/>
        </w:rPr>
        <w:t>2</w:t>
      </w:r>
      <w:r w:rsidR="00656325" w:rsidRPr="00091F9D">
        <w:rPr>
          <w:rFonts w:ascii="Times New Roman" w:hAnsi="Times New Roman" w:cs="Times New Roman"/>
          <w:sz w:val="28"/>
          <w:szCs w:val="28"/>
        </w:rPr>
        <w:t>,</w:t>
      </w:r>
      <w:r w:rsidR="006C5287" w:rsidRPr="00091F9D">
        <w:rPr>
          <w:rFonts w:ascii="Times New Roman" w:hAnsi="Times New Roman" w:cs="Times New Roman"/>
          <w:sz w:val="28"/>
          <w:szCs w:val="28"/>
        </w:rPr>
        <w:t xml:space="preserve"> </w:t>
      </w:r>
      <w:r w:rsidR="00656325" w:rsidRPr="00091F9D">
        <w:rPr>
          <w:rFonts w:ascii="Times New Roman" w:hAnsi="Times New Roman" w:cs="Times New Roman"/>
          <w:sz w:val="28"/>
          <w:szCs w:val="28"/>
        </w:rPr>
        <w:t>от 13.07.2020</w:t>
      </w:r>
      <w:r w:rsidR="000D6A9A" w:rsidRPr="00091F9D">
        <w:rPr>
          <w:rFonts w:ascii="Times New Roman" w:hAnsi="Times New Roman" w:cs="Times New Roman"/>
          <w:sz w:val="28"/>
          <w:szCs w:val="28"/>
        </w:rPr>
        <w:t xml:space="preserve"> № 63</w:t>
      </w:r>
      <w:r w:rsidR="00656325" w:rsidRPr="00091F9D">
        <w:rPr>
          <w:rFonts w:ascii="Times New Roman" w:hAnsi="Times New Roman" w:cs="Times New Roman"/>
          <w:sz w:val="28"/>
          <w:szCs w:val="28"/>
        </w:rPr>
        <w:t xml:space="preserve">) </w:t>
      </w:r>
      <w:r w:rsidRPr="00091F9D">
        <w:rPr>
          <w:rFonts w:ascii="Times New Roman" w:hAnsi="Times New Roman" w:cs="Times New Roman"/>
          <w:sz w:val="28"/>
          <w:szCs w:val="28"/>
        </w:rPr>
        <w:t>(далее-Административный регламент)</w:t>
      </w:r>
      <w:r w:rsidR="006C5287" w:rsidRPr="00091F9D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="0074435A" w:rsidRPr="00091F9D">
        <w:rPr>
          <w:rFonts w:ascii="Times New Roman" w:hAnsi="Times New Roman" w:cs="Times New Roman"/>
          <w:sz w:val="28"/>
          <w:szCs w:val="28"/>
        </w:rPr>
        <w:t>изменения</w:t>
      </w:r>
      <w:r w:rsidRPr="00091F9D">
        <w:rPr>
          <w:rFonts w:ascii="Times New Roman" w:hAnsi="Times New Roman" w:cs="Times New Roman"/>
          <w:sz w:val="28"/>
          <w:szCs w:val="28"/>
        </w:rPr>
        <w:t>:</w:t>
      </w:r>
    </w:p>
    <w:p w14:paraId="0D942304" w14:textId="26637803" w:rsidR="002908EF" w:rsidRPr="0074435A" w:rsidRDefault="0074435A" w:rsidP="0074435A">
      <w:pPr>
        <w:shd w:val="clear" w:color="auto" w:fill="FFFFFF"/>
        <w:tabs>
          <w:tab w:val="left" w:pos="540"/>
        </w:tabs>
        <w:spacing w:after="0"/>
        <w:ind w:lef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 </w:t>
      </w:r>
      <w:r w:rsidR="00B64A70" w:rsidRPr="000D6A9A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64A70" w:rsidRPr="000D6A9A">
        <w:rPr>
          <w:rFonts w:ascii="Times New Roman" w:hAnsi="Times New Roman" w:cs="Times New Roman"/>
          <w:sz w:val="28"/>
          <w:szCs w:val="28"/>
        </w:rPr>
        <w:t xml:space="preserve"> 2.13.</w:t>
      </w:r>
      <w:r>
        <w:rPr>
          <w:rFonts w:ascii="Times New Roman" w:hAnsi="Times New Roman" w:cs="Times New Roman"/>
          <w:sz w:val="28"/>
          <w:szCs w:val="28"/>
        </w:rPr>
        <w:t xml:space="preserve">  изложить в следующей редакции:</w:t>
      </w:r>
    </w:p>
    <w:p w14:paraId="020FE662" w14:textId="77777777" w:rsidR="0074435A" w:rsidRDefault="0074435A" w:rsidP="006C5287">
      <w:pPr>
        <w:shd w:val="clear" w:color="auto" w:fill="FFFFFF"/>
        <w:tabs>
          <w:tab w:val="left" w:pos="540"/>
        </w:tabs>
        <w:spacing w:after="0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14:paraId="4467B388" w14:textId="6E1C3A2F" w:rsidR="001932D3" w:rsidRDefault="006C5287" w:rsidP="006C5287">
      <w:pPr>
        <w:shd w:val="clear" w:color="auto" w:fill="FFFFFF"/>
        <w:tabs>
          <w:tab w:val="left" w:pos="540"/>
        </w:tabs>
        <w:spacing w:after="0"/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 xml:space="preserve"> «</w:t>
      </w:r>
      <w:r w:rsidR="001932D3" w:rsidRPr="000D6A9A">
        <w:rPr>
          <w:rFonts w:ascii="Times New Roman" w:hAnsi="Times New Roman" w:cs="Times New Roman"/>
          <w:sz w:val="28"/>
          <w:szCs w:val="28"/>
        </w:rPr>
        <w:t>2.13. Требования к помещениям, в которых предоставляется государственная услуга,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74435A">
        <w:rPr>
          <w:rFonts w:ascii="Times New Roman" w:hAnsi="Times New Roman" w:cs="Times New Roman"/>
          <w:sz w:val="28"/>
          <w:szCs w:val="28"/>
        </w:rPr>
        <w:t>.»;</w:t>
      </w:r>
    </w:p>
    <w:p w14:paraId="46931DA7" w14:textId="5CD15CC6" w:rsidR="0074435A" w:rsidRDefault="0074435A" w:rsidP="0074435A">
      <w:pPr>
        <w:shd w:val="clear" w:color="auto" w:fill="FFFFFF"/>
        <w:tabs>
          <w:tab w:val="left" w:pos="540"/>
        </w:tabs>
        <w:spacing w:after="0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14:paraId="66E0F104" w14:textId="01D19FC0" w:rsidR="0074435A" w:rsidRPr="000D6A9A" w:rsidRDefault="0074435A" w:rsidP="0074435A">
      <w:pPr>
        <w:shd w:val="clear" w:color="auto" w:fill="FFFFFF"/>
        <w:tabs>
          <w:tab w:val="left" w:pos="540"/>
        </w:tabs>
        <w:spacing w:after="0"/>
        <w:ind w:lef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EF310F">
        <w:rPr>
          <w:rFonts w:ascii="Times New Roman" w:hAnsi="Times New Roman" w:cs="Times New Roman"/>
          <w:sz w:val="28"/>
          <w:szCs w:val="28"/>
        </w:rPr>
        <w:t>подпункт 2.13.1. пункта 2.13 изложить в следующей редакции:</w:t>
      </w:r>
    </w:p>
    <w:p w14:paraId="595F482A" w14:textId="56126585" w:rsidR="001932D3" w:rsidRPr="000D6A9A" w:rsidRDefault="00EF310F" w:rsidP="00FB1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932D3" w:rsidRPr="000D6A9A">
        <w:rPr>
          <w:rFonts w:ascii="Times New Roman" w:hAnsi="Times New Roman" w:cs="Times New Roman"/>
          <w:sz w:val="28"/>
          <w:szCs w:val="28"/>
        </w:rPr>
        <w:t xml:space="preserve">2.13.1. </w:t>
      </w:r>
      <w:r w:rsidR="008B6211">
        <w:rPr>
          <w:rFonts w:ascii="Times New Roman" w:hAnsi="Times New Roman" w:cs="Times New Roman"/>
          <w:sz w:val="28"/>
          <w:szCs w:val="28"/>
        </w:rPr>
        <w:t>П</w:t>
      </w:r>
      <w:r w:rsidR="001932D3" w:rsidRPr="000D6A9A">
        <w:rPr>
          <w:rFonts w:ascii="Times New Roman" w:hAnsi="Times New Roman" w:cs="Times New Roman"/>
          <w:sz w:val="28"/>
          <w:szCs w:val="28"/>
        </w:rPr>
        <w:t xml:space="preserve">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должна быть размещена информация, указанная в </w:t>
      </w:r>
      <w:hyperlink r:id="rId6" w:history="1">
        <w:r w:rsidR="001932D3" w:rsidRPr="00EB702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пункте </w:t>
        </w:r>
      </w:hyperlink>
      <w:r w:rsidR="00811683" w:rsidRPr="00EB7021">
        <w:rPr>
          <w:rFonts w:ascii="Times New Roman" w:hAnsi="Times New Roman" w:cs="Times New Roman"/>
          <w:color w:val="000000" w:themeColor="text1"/>
          <w:sz w:val="28"/>
          <w:szCs w:val="28"/>
        </w:rPr>
        <w:t>2.13.2</w:t>
      </w:r>
      <w:r w:rsidRPr="00EB70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932D3" w:rsidRPr="000D6A9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должны иметь писчие принадлежности (бланки заявлений, авторучки, бумагу) для заполнения заявления о предоставлении государственной услуги и производства вспомогательных записей (памяток, пояснений)</w:t>
      </w:r>
      <w:r>
        <w:rPr>
          <w:rFonts w:ascii="Times New Roman" w:hAnsi="Times New Roman" w:cs="Times New Roman"/>
          <w:sz w:val="28"/>
          <w:szCs w:val="28"/>
        </w:rPr>
        <w:t>.»;</w:t>
      </w:r>
    </w:p>
    <w:p w14:paraId="3165BE15" w14:textId="77777777" w:rsidR="009E3B87" w:rsidRPr="000D6A9A" w:rsidRDefault="009E3B87" w:rsidP="009E3B87">
      <w:pPr>
        <w:pStyle w:val="a3"/>
        <w:tabs>
          <w:tab w:val="left" w:pos="9356"/>
        </w:tabs>
        <w:ind w:right="-144" w:firstLine="709"/>
        <w:jc w:val="both"/>
        <w:rPr>
          <w:sz w:val="28"/>
          <w:szCs w:val="28"/>
        </w:rPr>
      </w:pPr>
    </w:p>
    <w:p w14:paraId="10B04D98" w14:textId="27D78D6A" w:rsidR="00EF310F" w:rsidRDefault="00EF310F" w:rsidP="00EF310F">
      <w:pPr>
        <w:shd w:val="clear" w:color="auto" w:fill="FFFFFF"/>
        <w:tabs>
          <w:tab w:val="left" w:pos="540"/>
        </w:tabs>
        <w:spacing w:after="0"/>
        <w:ind w:lef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подпункт 2.13.</w:t>
      </w:r>
      <w:r w:rsidR="009F767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пункта 2.13 изложить в следующей редакции:</w:t>
      </w:r>
    </w:p>
    <w:p w14:paraId="3A148D57" w14:textId="77777777" w:rsidR="009F767C" w:rsidRPr="000D6A9A" w:rsidRDefault="009F767C" w:rsidP="00EF310F">
      <w:pPr>
        <w:shd w:val="clear" w:color="auto" w:fill="FFFFFF"/>
        <w:tabs>
          <w:tab w:val="left" w:pos="540"/>
        </w:tabs>
        <w:spacing w:after="0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14:paraId="40C254FD" w14:textId="1219660C" w:rsidR="00FB1237" w:rsidRPr="000D6A9A" w:rsidRDefault="009F767C" w:rsidP="009E3B87">
      <w:pPr>
        <w:pStyle w:val="a3"/>
        <w:tabs>
          <w:tab w:val="left" w:pos="9356"/>
        </w:tabs>
        <w:spacing w:after="0"/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B1237" w:rsidRPr="000D6A9A">
        <w:rPr>
          <w:sz w:val="28"/>
          <w:szCs w:val="28"/>
        </w:rPr>
        <w:t>2.13.2. На информационных стендах, размещаемых в местах приема граждан,</w:t>
      </w:r>
      <w:r w:rsidR="009E3B87" w:rsidRPr="000D6A9A">
        <w:rPr>
          <w:sz w:val="28"/>
          <w:szCs w:val="28"/>
        </w:rPr>
        <w:t xml:space="preserve"> </w:t>
      </w:r>
      <w:r w:rsidR="00FB1237" w:rsidRPr="000D6A9A">
        <w:rPr>
          <w:sz w:val="28"/>
          <w:szCs w:val="28"/>
        </w:rPr>
        <w:t>содержится следующая информация:</w:t>
      </w:r>
    </w:p>
    <w:p w14:paraId="7A4332EA" w14:textId="77777777" w:rsidR="00FB1237" w:rsidRPr="000D6A9A" w:rsidRDefault="00FB1237" w:rsidP="009E3B87">
      <w:pPr>
        <w:tabs>
          <w:tab w:val="left" w:pos="9356"/>
        </w:tabs>
        <w:spacing w:after="0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наименование государственной услуги;</w:t>
      </w:r>
    </w:p>
    <w:p w14:paraId="7F05465F" w14:textId="1358E35E" w:rsidR="00FB1237" w:rsidRPr="000D6A9A" w:rsidRDefault="002908EF" w:rsidP="009E3B87">
      <w:pPr>
        <w:tabs>
          <w:tab w:val="left" w:pos="9356"/>
        </w:tabs>
        <w:spacing w:after="0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наименование</w:t>
      </w:r>
      <w:r w:rsidR="00FB1237" w:rsidRPr="000D6A9A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0D6A9A">
        <w:rPr>
          <w:rFonts w:ascii="Times New Roman" w:hAnsi="Times New Roman" w:cs="Times New Roman"/>
          <w:sz w:val="28"/>
          <w:szCs w:val="28"/>
        </w:rPr>
        <w:t>а</w:t>
      </w:r>
      <w:r w:rsidR="00FB1237" w:rsidRPr="000D6A9A">
        <w:rPr>
          <w:rFonts w:ascii="Times New Roman" w:hAnsi="Times New Roman" w:cs="Times New Roman"/>
          <w:sz w:val="28"/>
          <w:szCs w:val="28"/>
        </w:rPr>
        <w:t xml:space="preserve"> местного самоуправления Санкт-Петербурга, участвующ</w:t>
      </w:r>
      <w:r w:rsidRPr="000D6A9A">
        <w:rPr>
          <w:rFonts w:ascii="Times New Roman" w:hAnsi="Times New Roman" w:cs="Times New Roman"/>
          <w:sz w:val="28"/>
          <w:szCs w:val="28"/>
        </w:rPr>
        <w:t>его</w:t>
      </w:r>
      <w:r w:rsidR="00FB1237" w:rsidRPr="000D6A9A">
        <w:rPr>
          <w:rFonts w:ascii="Times New Roman" w:hAnsi="Times New Roman" w:cs="Times New Roman"/>
          <w:sz w:val="28"/>
          <w:szCs w:val="28"/>
        </w:rPr>
        <w:t xml:space="preserve"> в предоставлении государственной услуги;</w:t>
      </w:r>
    </w:p>
    <w:p w14:paraId="0869A506" w14:textId="3EFBB840" w:rsidR="00FB1237" w:rsidRPr="000D6A9A" w:rsidRDefault="00FB1237" w:rsidP="009E3B87">
      <w:pPr>
        <w:tabs>
          <w:tab w:val="left" w:pos="9356"/>
        </w:tabs>
        <w:spacing w:after="0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график (режим) работы органа местного самоуправления Санкт-Петербурга, осуществляющ</w:t>
      </w:r>
      <w:r w:rsidR="002908EF" w:rsidRPr="000D6A9A">
        <w:rPr>
          <w:rFonts w:ascii="Times New Roman" w:hAnsi="Times New Roman" w:cs="Times New Roman"/>
          <w:sz w:val="28"/>
          <w:szCs w:val="28"/>
        </w:rPr>
        <w:t>его</w:t>
      </w:r>
      <w:r w:rsidRPr="000D6A9A">
        <w:rPr>
          <w:rFonts w:ascii="Times New Roman" w:hAnsi="Times New Roman" w:cs="Times New Roman"/>
          <w:sz w:val="28"/>
          <w:szCs w:val="28"/>
        </w:rPr>
        <w:t xml:space="preserve"> прием и консультации заявителей по вопросам предоставления государственной услуги;</w:t>
      </w:r>
    </w:p>
    <w:p w14:paraId="57EC8A0E" w14:textId="5A3D27B7" w:rsidR="00FB1237" w:rsidRPr="000D6A9A" w:rsidRDefault="00FB1237" w:rsidP="009E3B87">
      <w:pPr>
        <w:tabs>
          <w:tab w:val="left" w:pos="9356"/>
        </w:tabs>
        <w:spacing w:after="0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адрес орган</w:t>
      </w:r>
      <w:r w:rsidR="002908EF" w:rsidRPr="000D6A9A">
        <w:rPr>
          <w:rFonts w:ascii="Times New Roman" w:hAnsi="Times New Roman" w:cs="Times New Roman"/>
          <w:sz w:val="28"/>
          <w:szCs w:val="28"/>
        </w:rPr>
        <w:t>а</w:t>
      </w:r>
      <w:r w:rsidRPr="000D6A9A">
        <w:rPr>
          <w:rFonts w:ascii="Times New Roman" w:hAnsi="Times New Roman" w:cs="Times New Roman"/>
          <w:sz w:val="28"/>
          <w:szCs w:val="28"/>
        </w:rPr>
        <w:t xml:space="preserve"> местного самоуправления Санкт-Петербурга, участвующ</w:t>
      </w:r>
      <w:r w:rsidR="002908EF" w:rsidRPr="000D6A9A">
        <w:rPr>
          <w:rFonts w:ascii="Times New Roman" w:hAnsi="Times New Roman" w:cs="Times New Roman"/>
          <w:sz w:val="28"/>
          <w:szCs w:val="28"/>
        </w:rPr>
        <w:t>его</w:t>
      </w:r>
      <w:r w:rsidRPr="000D6A9A">
        <w:rPr>
          <w:rFonts w:ascii="Times New Roman" w:hAnsi="Times New Roman" w:cs="Times New Roman"/>
          <w:sz w:val="28"/>
          <w:szCs w:val="28"/>
        </w:rPr>
        <w:t xml:space="preserve"> в предоставлении государственной услуги;</w:t>
      </w:r>
    </w:p>
    <w:p w14:paraId="287921BD" w14:textId="3521E2CD" w:rsidR="00FB1237" w:rsidRPr="000D6A9A" w:rsidRDefault="00FB1237" w:rsidP="009E3B87">
      <w:pPr>
        <w:tabs>
          <w:tab w:val="left" w:pos="9356"/>
        </w:tabs>
        <w:spacing w:after="0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контактная информация об орган</w:t>
      </w:r>
      <w:r w:rsidR="002908EF" w:rsidRPr="000D6A9A">
        <w:rPr>
          <w:rFonts w:ascii="Times New Roman" w:hAnsi="Times New Roman" w:cs="Times New Roman"/>
          <w:sz w:val="28"/>
          <w:szCs w:val="28"/>
        </w:rPr>
        <w:t>е</w:t>
      </w:r>
      <w:r w:rsidRPr="000D6A9A">
        <w:rPr>
          <w:rFonts w:ascii="Times New Roman" w:hAnsi="Times New Roman" w:cs="Times New Roman"/>
          <w:sz w:val="28"/>
          <w:szCs w:val="28"/>
        </w:rPr>
        <w:t xml:space="preserve"> местного самоуправления Санкт-Петербурга, участвующ</w:t>
      </w:r>
      <w:r w:rsidR="002908EF" w:rsidRPr="000D6A9A">
        <w:rPr>
          <w:rFonts w:ascii="Times New Roman" w:hAnsi="Times New Roman" w:cs="Times New Roman"/>
          <w:sz w:val="28"/>
          <w:szCs w:val="28"/>
        </w:rPr>
        <w:t>его</w:t>
      </w:r>
      <w:r w:rsidRPr="000D6A9A">
        <w:rPr>
          <w:rFonts w:ascii="Times New Roman" w:hAnsi="Times New Roman" w:cs="Times New Roman"/>
          <w:sz w:val="28"/>
          <w:szCs w:val="28"/>
        </w:rPr>
        <w:t xml:space="preserve"> в предоставлении государственной услуги;</w:t>
      </w:r>
    </w:p>
    <w:p w14:paraId="4A1023A8" w14:textId="77777777" w:rsidR="00FB1237" w:rsidRPr="000D6A9A" w:rsidRDefault="00FB1237" w:rsidP="009E3B87">
      <w:pPr>
        <w:tabs>
          <w:tab w:val="left" w:pos="9356"/>
        </w:tabs>
        <w:spacing w:after="0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порядок предоставления государственной услуги;</w:t>
      </w:r>
    </w:p>
    <w:p w14:paraId="6834AF42" w14:textId="77777777" w:rsidR="00FB1237" w:rsidRPr="000D6A9A" w:rsidRDefault="00FB1237" w:rsidP="009E3B87">
      <w:pPr>
        <w:tabs>
          <w:tab w:val="left" w:pos="9356"/>
        </w:tabs>
        <w:spacing w:after="0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перечень категорий граждан, имеющих право на получение государственной услуги;</w:t>
      </w:r>
    </w:p>
    <w:p w14:paraId="48345EE7" w14:textId="77777777" w:rsidR="00FB1237" w:rsidRPr="000D6A9A" w:rsidRDefault="00FB1237" w:rsidP="009E3B87">
      <w:pPr>
        <w:tabs>
          <w:tab w:val="left" w:pos="9356"/>
        </w:tabs>
        <w:spacing w:after="0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перечень документов, необходимых для получения государственной услуги;</w:t>
      </w:r>
    </w:p>
    <w:p w14:paraId="1C299B49" w14:textId="48BAD5BD" w:rsidR="00FB1237" w:rsidRPr="000D6A9A" w:rsidRDefault="00FB1237" w:rsidP="009E3B87">
      <w:pPr>
        <w:tabs>
          <w:tab w:val="left" w:pos="9356"/>
        </w:tabs>
        <w:spacing w:after="0"/>
        <w:ind w:right="-144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lastRenderedPageBreak/>
        <w:t>образец заполнения заявления на получение государственной услуг</w:t>
      </w:r>
      <w:r w:rsidRPr="00811683">
        <w:rPr>
          <w:rFonts w:ascii="Times New Roman" w:hAnsi="Times New Roman" w:cs="Times New Roman"/>
          <w:sz w:val="28"/>
          <w:szCs w:val="28"/>
        </w:rPr>
        <w:t>и.</w:t>
      </w:r>
      <w:r w:rsidR="00811683" w:rsidRPr="00811683">
        <w:rPr>
          <w:rFonts w:ascii="Times New Roman" w:hAnsi="Times New Roman" w:cs="Times New Roman"/>
          <w:sz w:val="28"/>
          <w:szCs w:val="28"/>
        </w:rPr>
        <w:t>»;</w:t>
      </w:r>
    </w:p>
    <w:p w14:paraId="557EDF90" w14:textId="7D29E056" w:rsidR="00811683" w:rsidRDefault="0081168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пункт 2.13 дополнить подпунктами 2.13.</w:t>
      </w:r>
      <w:r w:rsidR="00CC5652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-</w:t>
      </w:r>
      <w:r w:rsidR="00CC5652">
        <w:rPr>
          <w:rFonts w:ascii="Times New Roman" w:hAnsi="Times New Roman" w:cs="Times New Roman"/>
          <w:sz w:val="28"/>
          <w:szCs w:val="28"/>
        </w:rPr>
        <w:t>2.13</w:t>
      </w:r>
      <w:r>
        <w:rPr>
          <w:rFonts w:ascii="Times New Roman" w:hAnsi="Times New Roman" w:cs="Times New Roman"/>
          <w:sz w:val="28"/>
          <w:szCs w:val="28"/>
        </w:rPr>
        <w:t>.1</w:t>
      </w:r>
      <w:r w:rsidR="00CC5652">
        <w:rPr>
          <w:rFonts w:ascii="Times New Roman" w:hAnsi="Times New Roman" w:cs="Times New Roman"/>
          <w:sz w:val="28"/>
          <w:szCs w:val="28"/>
        </w:rPr>
        <w:t>0.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14:paraId="0543C0B4" w14:textId="5915DF5D" w:rsidR="001932D3" w:rsidRPr="000D6A9A" w:rsidRDefault="0081168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932D3" w:rsidRPr="000D6A9A">
        <w:rPr>
          <w:rFonts w:ascii="Times New Roman" w:hAnsi="Times New Roman" w:cs="Times New Roman"/>
          <w:sz w:val="28"/>
          <w:szCs w:val="28"/>
        </w:rPr>
        <w:t>2.1</w:t>
      </w:r>
      <w:r w:rsidR="009E3B87" w:rsidRPr="000D6A9A">
        <w:rPr>
          <w:rFonts w:ascii="Times New Roman" w:hAnsi="Times New Roman" w:cs="Times New Roman"/>
          <w:sz w:val="28"/>
          <w:szCs w:val="28"/>
        </w:rPr>
        <w:t>3</w:t>
      </w:r>
      <w:r w:rsidR="001932D3" w:rsidRPr="000D6A9A">
        <w:rPr>
          <w:rFonts w:ascii="Times New Roman" w:hAnsi="Times New Roman" w:cs="Times New Roman"/>
          <w:sz w:val="28"/>
          <w:szCs w:val="28"/>
        </w:rPr>
        <w:t>.</w:t>
      </w:r>
      <w:r w:rsidR="009E3B87" w:rsidRPr="000D6A9A">
        <w:rPr>
          <w:rFonts w:ascii="Times New Roman" w:hAnsi="Times New Roman" w:cs="Times New Roman"/>
          <w:sz w:val="28"/>
          <w:szCs w:val="28"/>
        </w:rPr>
        <w:t>3</w:t>
      </w:r>
      <w:r w:rsidR="001932D3" w:rsidRPr="000D6A9A">
        <w:rPr>
          <w:rFonts w:ascii="Times New Roman" w:hAnsi="Times New Roman" w:cs="Times New Roman"/>
          <w:sz w:val="28"/>
          <w:szCs w:val="28"/>
        </w:rPr>
        <w:t>. Вход в здание, в котором предоставля</w:t>
      </w:r>
      <w:r w:rsidR="009E3B87" w:rsidRPr="000D6A9A">
        <w:rPr>
          <w:rFonts w:ascii="Times New Roman" w:hAnsi="Times New Roman" w:cs="Times New Roman"/>
          <w:sz w:val="28"/>
          <w:szCs w:val="28"/>
        </w:rPr>
        <w:t>е</w:t>
      </w:r>
      <w:r w:rsidR="001932D3" w:rsidRPr="000D6A9A">
        <w:rPr>
          <w:rFonts w:ascii="Times New Roman" w:hAnsi="Times New Roman" w:cs="Times New Roman"/>
          <w:sz w:val="28"/>
          <w:szCs w:val="28"/>
        </w:rPr>
        <w:t>тся государственн</w:t>
      </w:r>
      <w:r w:rsidR="009E3B87" w:rsidRPr="000D6A9A">
        <w:rPr>
          <w:rFonts w:ascii="Times New Roman" w:hAnsi="Times New Roman" w:cs="Times New Roman"/>
          <w:sz w:val="28"/>
          <w:szCs w:val="28"/>
        </w:rPr>
        <w:t>ая</w:t>
      </w:r>
      <w:r w:rsidR="001932D3" w:rsidRPr="000D6A9A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9E3B87" w:rsidRPr="000D6A9A">
        <w:rPr>
          <w:rFonts w:ascii="Times New Roman" w:hAnsi="Times New Roman" w:cs="Times New Roman"/>
          <w:sz w:val="28"/>
          <w:szCs w:val="28"/>
        </w:rPr>
        <w:t>а</w:t>
      </w:r>
      <w:r w:rsidR="001932D3" w:rsidRPr="000D6A9A">
        <w:rPr>
          <w:rFonts w:ascii="Times New Roman" w:hAnsi="Times New Roman" w:cs="Times New Roman"/>
          <w:sz w:val="28"/>
          <w:szCs w:val="28"/>
        </w:rPr>
        <w:t xml:space="preserve"> (далее - здание), должен быть оборудован информационной табличкой (вывеской), содержащей информацию о наименовании и режиме работы </w:t>
      </w:r>
      <w:r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="001932D3" w:rsidRPr="000D6A9A">
        <w:rPr>
          <w:rFonts w:ascii="Times New Roman" w:hAnsi="Times New Roman" w:cs="Times New Roman"/>
          <w:sz w:val="28"/>
          <w:szCs w:val="28"/>
        </w:rPr>
        <w:t>, а также тактильной схемой (табличкой), дублирующей данную информацию.</w:t>
      </w:r>
    </w:p>
    <w:p w14:paraId="13447EDA" w14:textId="53B4A3E6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Для лиц</w:t>
      </w:r>
      <w:r w:rsidR="003315A1">
        <w:rPr>
          <w:rFonts w:ascii="Times New Roman" w:hAnsi="Times New Roman" w:cs="Times New Roman"/>
          <w:sz w:val="28"/>
          <w:szCs w:val="28"/>
        </w:rPr>
        <w:t>,</w:t>
      </w:r>
      <w:r w:rsidRPr="000D6A9A">
        <w:rPr>
          <w:rFonts w:ascii="Times New Roman" w:hAnsi="Times New Roman" w:cs="Times New Roman"/>
          <w:sz w:val="28"/>
          <w:szCs w:val="28"/>
        </w:rPr>
        <w:t xml:space="preserve"> с нарушением функции зрения</w:t>
      </w:r>
      <w:r w:rsidR="00913F17">
        <w:rPr>
          <w:rFonts w:ascii="Times New Roman" w:hAnsi="Times New Roman" w:cs="Times New Roman"/>
          <w:sz w:val="28"/>
          <w:szCs w:val="28"/>
        </w:rPr>
        <w:t>,</w:t>
      </w:r>
      <w:r w:rsidRPr="000D6A9A">
        <w:rPr>
          <w:rFonts w:ascii="Times New Roman" w:hAnsi="Times New Roman" w:cs="Times New Roman"/>
          <w:sz w:val="28"/>
          <w:szCs w:val="28"/>
        </w:rPr>
        <w:t xml:space="preserve"> вход в здание обозначается с помощью изменения фактуры наземного покрытия.</w:t>
      </w:r>
    </w:p>
    <w:p w14:paraId="45C33348" w14:textId="2ABCA471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Должностные лица</w:t>
      </w:r>
      <w:r w:rsidR="00FB1237" w:rsidRPr="000D6A9A">
        <w:rPr>
          <w:rFonts w:ascii="Times New Roman" w:hAnsi="Times New Roman" w:cs="Times New Roman"/>
          <w:sz w:val="28"/>
          <w:szCs w:val="28"/>
        </w:rPr>
        <w:t xml:space="preserve"> </w:t>
      </w:r>
      <w:r w:rsidRPr="000D6A9A">
        <w:rPr>
          <w:rFonts w:ascii="Times New Roman" w:hAnsi="Times New Roman" w:cs="Times New Roman"/>
          <w:sz w:val="28"/>
          <w:szCs w:val="28"/>
        </w:rPr>
        <w:t>обеспечивают при необходимости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государственной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14:paraId="6C9332EF" w14:textId="77777777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Личный уход за получателем государственной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14:paraId="6615FC99" w14:textId="6D846BDE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2.1</w:t>
      </w:r>
      <w:r w:rsidR="00FB1237" w:rsidRPr="000D6A9A">
        <w:rPr>
          <w:rFonts w:ascii="Times New Roman" w:hAnsi="Times New Roman" w:cs="Times New Roman"/>
          <w:sz w:val="28"/>
          <w:szCs w:val="28"/>
        </w:rPr>
        <w:t>3</w:t>
      </w:r>
      <w:r w:rsidRPr="000D6A9A">
        <w:rPr>
          <w:rFonts w:ascii="Times New Roman" w:hAnsi="Times New Roman" w:cs="Times New Roman"/>
          <w:sz w:val="28"/>
          <w:szCs w:val="28"/>
        </w:rPr>
        <w:t>.</w:t>
      </w:r>
      <w:r w:rsidR="009E3B87" w:rsidRPr="000D6A9A">
        <w:rPr>
          <w:rFonts w:ascii="Times New Roman" w:hAnsi="Times New Roman" w:cs="Times New Roman"/>
          <w:sz w:val="28"/>
          <w:szCs w:val="28"/>
        </w:rPr>
        <w:t>4</w:t>
      </w:r>
      <w:r w:rsidRPr="000D6A9A">
        <w:rPr>
          <w:rFonts w:ascii="Times New Roman" w:hAnsi="Times New Roman" w:cs="Times New Roman"/>
          <w:sz w:val="28"/>
          <w:szCs w:val="28"/>
        </w:rPr>
        <w:t xml:space="preserve">. Помещения, в которых предоставляется государственная услуга (далее - помещения), оборудуются информационными стендами или терминалами, содержащими сведения, указанные в </w:t>
      </w:r>
      <w:hyperlink r:id="rId7" w:history="1">
        <w:r w:rsidRPr="00EB702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пункте </w:t>
        </w:r>
        <w:r w:rsidR="009E3B87" w:rsidRPr="00EB7021">
          <w:rPr>
            <w:rFonts w:ascii="Times New Roman" w:hAnsi="Times New Roman" w:cs="Times New Roman"/>
            <w:color w:val="000000" w:themeColor="text1"/>
            <w:sz w:val="28"/>
            <w:szCs w:val="28"/>
          </w:rPr>
          <w:t>2.13.2.</w:t>
        </w:r>
      </w:hyperlink>
      <w:r w:rsidR="009E3B87" w:rsidRPr="00EB70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D6A9A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в визуальной, текстовой и(или) мультимедийной формах. Оформление визуальной, текстовой и(или)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14:paraId="74886A7F" w14:textId="77777777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14:paraId="306A8013" w14:textId="2DD88ED2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2.1</w:t>
      </w:r>
      <w:r w:rsidR="009E3B87" w:rsidRPr="000D6A9A">
        <w:rPr>
          <w:rFonts w:ascii="Times New Roman" w:hAnsi="Times New Roman" w:cs="Times New Roman"/>
          <w:sz w:val="28"/>
          <w:szCs w:val="28"/>
        </w:rPr>
        <w:t>3</w:t>
      </w:r>
      <w:r w:rsidRPr="000D6A9A">
        <w:rPr>
          <w:rFonts w:ascii="Times New Roman" w:hAnsi="Times New Roman" w:cs="Times New Roman"/>
          <w:sz w:val="28"/>
          <w:szCs w:val="28"/>
        </w:rPr>
        <w:t>.</w:t>
      </w:r>
      <w:r w:rsidR="002908EF" w:rsidRPr="000D6A9A">
        <w:rPr>
          <w:rFonts w:ascii="Times New Roman" w:hAnsi="Times New Roman" w:cs="Times New Roman"/>
          <w:sz w:val="28"/>
          <w:szCs w:val="28"/>
        </w:rPr>
        <w:t>5</w:t>
      </w:r>
      <w:r w:rsidRPr="000D6A9A">
        <w:rPr>
          <w:rFonts w:ascii="Times New Roman" w:hAnsi="Times New Roman" w:cs="Times New Roman"/>
          <w:sz w:val="28"/>
          <w:szCs w:val="28"/>
        </w:rPr>
        <w:t xml:space="preserve">. Помещения, в том числе вход и пути передвижения по помещениям, должны быть оборудованы пандусами, лифтами (при необходимости), санитарно-техническими помещениями (доступными для инвалидов), </w:t>
      </w:r>
      <w:r w:rsidRPr="000D6A9A">
        <w:rPr>
          <w:rFonts w:ascii="Times New Roman" w:hAnsi="Times New Roman" w:cs="Times New Roman"/>
          <w:sz w:val="28"/>
          <w:szCs w:val="28"/>
        </w:rPr>
        <w:lastRenderedPageBreak/>
        <w:t>расширенными проходами, позволяющими обеспечить беспрепятственный доступ инвалидов и иных маломобильных групп населения, а также специальными объемными тактильными плитками и покрытиями, обозначающими пути движения, повороты и препятствия (перекрестки, ступени, лестницы, двери).</w:t>
      </w:r>
    </w:p>
    <w:p w14:paraId="00C02F26" w14:textId="77777777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Двери в помещениях, в которых предоставляется государственная услуга, не должны иметь порогов, препятствующих движению инвалидов и маломобильных групп населения.</w:t>
      </w:r>
    </w:p>
    <w:p w14:paraId="67DD7AE7" w14:textId="77777777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В помещениях должно быть обеспечено беспрепятственное передвижение кресел-колясок, размещение столов в стороне от входа с учетом беспрепятственного подъезда и поворота кресел-колясок.</w:t>
      </w:r>
    </w:p>
    <w:p w14:paraId="36C0CF4E" w14:textId="5D580CA3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2.1</w:t>
      </w:r>
      <w:r w:rsidR="009E3B87" w:rsidRPr="000D6A9A">
        <w:rPr>
          <w:rFonts w:ascii="Times New Roman" w:hAnsi="Times New Roman" w:cs="Times New Roman"/>
          <w:sz w:val="28"/>
          <w:szCs w:val="28"/>
        </w:rPr>
        <w:t>3</w:t>
      </w:r>
      <w:r w:rsidRPr="000D6A9A">
        <w:rPr>
          <w:rFonts w:ascii="Times New Roman" w:hAnsi="Times New Roman" w:cs="Times New Roman"/>
          <w:sz w:val="28"/>
          <w:szCs w:val="28"/>
        </w:rPr>
        <w:t>.</w:t>
      </w:r>
      <w:r w:rsidR="002908EF" w:rsidRPr="000D6A9A">
        <w:rPr>
          <w:rFonts w:ascii="Times New Roman" w:hAnsi="Times New Roman" w:cs="Times New Roman"/>
          <w:sz w:val="28"/>
          <w:szCs w:val="28"/>
        </w:rPr>
        <w:t>6</w:t>
      </w:r>
      <w:r w:rsidRPr="000D6A9A">
        <w:rPr>
          <w:rFonts w:ascii="Times New Roman" w:hAnsi="Times New Roman" w:cs="Times New Roman"/>
          <w:sz w:val="28"/>
          <w:szCs w:val="28"/>
        </w:rPr>
        <w:t>.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14:paraId="1DDDAB0B" w14:textId="77777777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В помещениях должна быть предусмотрена система (установка) оповещения людей о пожаре. Вход и выход из помещения оборудуются соответствующими указателями с автономными источниками бесперебойного питания.</w:t>
      </w:r>
    </w:p>
    <w:p w14:paraId="5BF79851" w14:textId="4151A88A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2.1</w:t>
      </w:r>
      <w:r w:rsidR="009E3B87" w:rsidRPr="000D6A9A">
        <w:rPr>
          <w:rFonts w:ascii="Times New Roman" w:hAnsi="Times New Roman" w:cs="Times New Roman"/>
          <w:sz w:val="28"/>
          <w:szCs w:val="28"/>
        </w:rPr>
        <w:t>3</w:t>
      </w:r>
      <w:r w:rsidRPr="000D6A9A">
        <w:rPr>
          <w:rFonts w:ascii="Times New Roman" w:hAnsi="Times New Roman" w:cs="Times New Roman"/>
          <w:sz w:val="28"/>
          <w:szCs w:val="28"/>
        </w:rPr>
        <w:t>.</w:t>
      </w:r>
      <w:r w:rsidR="002908EF" w:rsidRPr="000D6A9A">
        <w:rPr>
          <w:rFonts w:ascii="Times New Roman" w:hAnsi="Times New Roman" w:cs="Times New Roman"/>
          <w:sz w:val="28"/>
          <w:szCs w:val="28"/>
        </w:rPr>
        <w:t>7</w:t>
      </w:r>
      <w:r w:rsidRPr="000D6A9A">
        <w:rPr>
          <w:rFonts w:ascii="Times New Roman" w:hAnsi="Times New Roman" w:cs="Times New Roman"/>
          <w:sz w:val="28"/>
          <w:szCs w:val="28"/>
        </w:rPr>
        <w:t>. На путях движения инвалидов и иных маломобильных групп населения в помещениях должны быть предусмотрены смежные с ними места отдыха и ожидания. 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14:paraId="449B34AA" w14:textId="5ACB7269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2.1</w:t>
      </w:r>
      <w:r w:rsidR="009E3B87" w:rsidRPr="000D6A9A">
        <w:rPr>
          <w:rFonts w:ascii="Times New Roman" w:hAnsi="Times New Roman" w:cs="Times New Roman"/>
          <w:sz w:val="28"/>
          <w:szCs w:val="28"/>
        </w:rPr>
        <w:t>3</w:t>
      </w:r>
      <w:r w:rsidRPr="000D6A9A">
        <w:rPr>
          <w:rFonts w:ascii="Times New Roman" w:hAnsi="Times New Roman" w:cs="Times New Roman"/>
          <w:sz w:val="28"/>
          <w:szCs w:val="28"/>
        </w:rPr>
        <w:t>.</w:t>
      </w:r>
      <w:r w:rsidR="002908EF" w:rsidRPr="000D6A9A">
        <w:rPr>
          <w:rFonts w:ascii="Times New Roman" w:hAnsi="Times New Roman" w:cs="Times New Roman"/>
          <w:sz w:val="28"/>
          <w:szCs w:val="28"/>
        </w:rPr>
        <w:t>8</w:t>
      </w:r>
      <w:r w:rsidRPr="000D6A9A">
        <w:rPr>
          <w:rFonts w:ascii="Times New Roman" w:hAnsi="Times New Roman" w:cs="Times New Roman"/>
          <w:sz w:val="28"/>
          <w:szCs w:val="28"/>
        </w:rPr>
        <w:t xml:space="preserve">. Территория, прилегающая к местонахождению </w:t>
      </w:r>
      <w:r w:rsidR="009E3B87" w:rsidRPr="000D6A9A">
        <w:rPr>
          <w:rFonts w:ascii="Times New Roman" w:hAnsi="Times New Roman" w:cs="Times New Roman"/>
          <w:sz w:val="28"/>
          <w:szCs w:val="28"/>
        </w:rPr>
        <w:t>местной администрации</w:t>
      </w:r>
      <w:r w:rsidRPr="000D6A9A">
        <w:rPr>
          <w:rFonts w:ascii="Times New Roman" w:hAnsi="Times New Roman" w:cs="Times New Roman"/>
          <w:sz w:val="28"/>
          <w:szCs w:val="28"/>
        </w:rPr>
        <w:t>, оборудуется по возможности местами для парковки автотранспортных средств, включая автотранспортные средства инвалидов.</w:t>
      </w:r>
    </w:p>
    <w:p w14:paraId="1140446A" w14:textId="77777777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На территории на основных путях движения к зданию должны быть предусмотрены места отдыха, доступные для инвалидов и иных маломобильных групп населения, оборудованные скамейками, указателями, навесами и опознаваемые с помощью изменения фактуры наземного покрытия.</w:t>
      </w:r>
    </w:p>
    <w:p w14:paraId="698D4423" w14:textId="2CF2904D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2.1</w:t>
      </w:r>
      <w:r w:rsidR="009E3B87" w:rsidRPr="000D6A9A">
        <w:rPr>
          <w:rFonts w:ascii="Times New Roman" w:hAnsi="Times New Roman" w:cs="Times New Roman"/>
          <w:sz w:val="28"/>
          <w:szCs w:val="28"/>
        </w:rPr>
        <w:t>3</w:t>
      </w:r>
      <w:r w:rsidRPr="000D6A9A">
        <w:rPr>
          <w:rFonts w:ascii="Times New Roman" w:hAnsi="Times New Roman" w:cs="Times New Roman"/>
          <w:sz w:val="28"/>
          <w:szCs w:val="28"/>
        </w:rPr>
        <w:t>.</w:t>
      </w:r>
      <w:r w:rsidR="002908EF" w:rsidRPr="000D6A9A">
        <w:rPr>
          <w:rFonts w:ascii="Times New Roman" w:hAnsi="Times New Roman" w:cs="Times New Roman"/>
          <w:sz w:val="28"/>
          <w:szCs w:val="28"/>
        </w:rPr>
        <w:t>9</w:t>
      </w:r>
      <w:r w:rsidRPr="000D6A9A">
        <w:rPr>
          <w:rFonts w:ascii="Times New Roman" w:hAnsi="Times New Roman" w:cs="Times New Roman"/>
          <w:sz w:val="28"/>
          <w:szCs w:val="28"/>
        </w:rPr>
        <w:t xml:space="preserve">. </w:t>
      </w:r>
      <w:r w:rsidR="00130ED1">
        <w:rPr>
          <w:rFonts w:ascii="Times New Roman" w:hAnsi="Times New Roman" w:cs="Times New Roman"/>
          <w:sz w:val="28"/>
          <w:szCs w:val="28"/>
        </w:rPr>
        <w:t xml:space="preserve">Орган местного самоуправления, участвующий в предоставлении государственной услуги, </w:t>
      </w:r>
      <w:r w:rsidRPr="000D6A9A">
        <w:rPr>
          <w:rFonts w:ascii="Times New Roman" w:hAnsi="Times New Roman" w:cs="Times New Roman"/>
          <w:sz w:val="28"/>
          <w:szCs w:val="28"/>
        </w:rPr>
        <w:t>обеспечивает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14:paraId="6B7BE44E" w14:textId="77777777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а) возможность беспрепятственного входа в объекты и выхода из них;</w:t>
      </w:r>
    </w:p>
    <w:p w14:paraId="0AF26C44" w14:textId="77777777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lastRenderedPageBreak/>
        <w:t xml:space="preserve">б) возможность самостоятельного передвижения по территории объекта в целях доступа к месту предоставления государственной услуги, в том числе с помощью работников объекта, предоставляющих государственные услуги, </w:t>
      </w:r>
      <w:proofErr w:type="spellStart"/>
      <w:r w:rsidRPr="000D6A9A">
        <w:rPr>
          <w:rFonts w:ascii="Times New Roman" w:hAnsi="Times New Roman" w:cs="Times New Roman"/>
          <w:sz w:val="28"/>
          <w:szCs w:val="28"/>
        </w:rPr>
        <w:t>ассистивных</w:t>
      </w:r>
      <w:proofErr w:type="spellEnd"/>
      <w:r w:rsidRPr="000D6A9A">
        <w:rPr>
          <w:rFonts w:ascii="Times New Roman" w:hAnsi="Times New Roman" w:cs="Times New Roman"/>
          <w:sz w:val="28"/>
          <w:szCs w:val="28"/>
        </w:rPr>
        <w:t xml:space="preserve"> и вспомогательных технологий, а также сменного кресла-коляски;</w:t>
      </w:r>
    </w:p>
    <w:p w14:paraId="11301DC9" w14:textId="77777777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в) возможность посадки в транспортное средство и высадки из него перед входом в объект, в том числе с использованием кресла-коляски и при необходимости с помощью работников объекта;</w:t>
      </w:r>
    </w:p>
    <w:p w14:paraId="7DF35A85" w14:textId="77777777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г) сопровождение инвалидов, имеющих стойкие нарушения функции зрения и самостоятельного передвижения, по территории объекта;</w:t>
      </w:r>
    </w:p>
    <w:p w14:paraId="7BE48A7D" w14:textId="77777777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14:paraId="09A1C617" w14:textId="77777777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е) надлежащее размещение носителей информации, необходимой для обеспечения беспрепятственного доступа инвалидов к государственным услугам, с учетом ограничений их жизнедеятельности, в том числе дублирование необходимой для получения государственной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14:paraId="1E390A65" w14:textId="5FD92B9B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 xml:space="preserve">ж) обеспечение допуска на объект, в котором предоставляется государственная услуга, собаки-проводника при наличии документа, подтверждающего ее специальное обучение, выданного </w:t>
      </w:r>
      <w:r w:rsidRPr="00EB70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hyperlink r:id="rId8" w:history="1">
        <w:r w:rsidRPr="00EB7021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форме</w:t>
        </w:r>
      </w:hyperlink>
      <w:r w:rsidRPr="00EB70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 </w:t>
      </w:r>
      <w:hyperlink r:id="rId9" w:history="1">
        <w:r w:rsidRPr="00EB702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Pr="00EB70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утвержденном приказом Министерства труда и социальной защиты населения </w:t>
      </w:r>
      <w:r w:rsidRPr="000D6A9A">
        <w:rPr>
          <w:rFonts w:ascii="Times New Roman" w:hAnsi="Times New Roman" w:cs="Times New Roman"/>
          <w:sz w:val="28"/>
          <w:szCs w:val="28"/>
        </w:rPr>
        <w:t xml:space="preserve">Российской Федерации от 22.06.2015 </w:t>
      </w:r>
      <w:r w:rsidR="00130ED1">
        <w:rPr>
          <w:rFonts w:ascii="Times New Roman" w:hAnsi="Times New Roman" w:cs="Times New Roman"/>
          <w:sz w:val="28"/>
          <w:szCs w:val="28"/>
        </w:rPr>
        <w:t>№</w:t>
      </w:r>
      <w:r w:rsidRPr="000D6A9A">
        <w:rPr>
          <w:rFonts w:ascii="Times New Roman" w:hAnsi="Times New Roman" w:cs="Times New Roman"/>
          <w:sz w:val="28"/>
          <w:szCs w:val="28"/>
        </w:rPr>
        <w:t xml:space="preserve"> 386н </w:t>
      </w:r>
      <w:r w:rsidR="000D6A9A">
        <w:rPr>
          <w:rFonts w:ascii="Times New Roman" w:hAnsi="Times New Roman" w:cs="Times New Roman"/>
          <w:sz w:val="28"/>
          <w:szCs w:val="28"/>
        </w:rPr>
        <w:t>«</w:t>
      </w:r>
      <w:r w:rsidRPr="000D6A9A">
        <w:rPr>
          <w:rFonts w:ascii="Times New Roman" w:hAnsi="Times New Roman" w:cs="Times New Roman"/>
          <w:sz w:val="28"/>
          <w:szCs w:val="28"/>
        </w:rPr>
        <w:t>Об утверждении формы документа, подтверждающего специальное обучение собаки-проводника, и порядка его выдачи</w:t>
      </w:r>
      <w:r w:rsidR="000D6A9A">
        <w:rPr>
          <w:rFonts w:ascii="Times New Roman" w:hAnsi="Times New Roman" w:cs="Times New Roman"/>
          <w:sz w:val="28"/>
          <w:szCs w:val="28"/>
        </w:rPr>
        <w:t>»</w:t>
      </w:r>
      <w:r w:rsidRPr="000D6A9A">
        <w:rPr>
          <w:rFonts w:ascii="Times New Roman" w:hAnsi="Times New Roman" w:cs="Times New Roman"/>
          <w:sz w:val="28"/>
          <w:szCs w:val="28"/>
        </w:rPr>
        <w:t>.</w:t>
      </w:r>
    </w:p>
    <w:p w14:paraId="0D507459" w14:textId="4ED0022D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2.1</w:t>
      </w:r>
      <w:r w:rsidR="009E3B87" w:rsidRPr="000D6A9A">
        <w:rPr>
          <w:rFonts w:ascii="Times New Roman" w:hAnsi="Times New Roman" w:cs="Times New Roman"/>
          <w:sz w:val="28"/>
          <w:szCs w:val="28"/>
        </w:rPr>
        <w:t>3</w:t>
      </w:r>
      <w:r w:rsidRPr="000D6A9A">
        <w:rPr>
          <w:rFonts w:ascii="Times New Roman" w:hAnsi="Times New Roman" w:cs="Times New Roman"/>
          <w:sz w:val="28"/>
          <w:szCs w:val="28"/>
        </w:rPr>
        <w:t>.</w:t>
      </w:r>
      <w:r w:rsidR="002908EF" w:rsidRPr="000D6A9A">
        <w:rPr>
          <w:rFonts w:ascii="Times New Roman" w:hAnsi="Times New Roman" w:cs="Times New Roman"/>
          <w:sz w:val="28"/>
          <w:szCs w:val="28"/>
        </w:rPr>
        <w:t>10</w:t>
      </w:r>
      <w:r w:rsidRPr="000D6A9A">
        <w:rPr>
          <w:rFonts w:ascii="Times New Roman" w:hAnsi="Times New Roman" w:cs="Times New Roman"/>
          <w:sz w:val="28"/>
          <w:szCs w:val="28"/>
        </w:rPr>
        <w:t xml:space="preserve">. </w:t>
      </w:r>
      <w:r w:rsidR="009E3B87" w:rsidRPr="000D6A9A">
        <w:rPr>
          <w:rFonts w:ascii="Times New Roman" w:hAnsi="Times New Roman" w:cs="Times New Roman"/>
          <w:sz w:val="28"/>
          <w:szCs w:val="28"/>
        </w:rPr>
        <w:t>Местная администрация</w:t>
      </w:r>
      <w:r w:rsidRPr="000D6A9A">
        <w:rPr>
          <w:rFonts w:ascii="Times New Roman" w:hAnsi="Times New Roman" w:cs="Times New Roman"/>
          <w:sz w:val="28"/>
          <w:szCs w:val="28"/>
        </w:rPr>
        <w:t xml:space="preserve"> обеспечива</w:t>
      </w:r>
      <w:r w:rsidR="009E3B87" w:rsidRPr="000D6A9A">
        <w:rPr>
          <w:rFonts w:ascii="Times New Roman" w:hAnsi="Times New Roman" w:cs="Times New Roman"/>
          <w:sz w:val="28"/>
          <w:szCs w:val="28"/>
        </w:rPr>
        <w:t>е</w:t>
      </w:r>
      <w:r w:rsidRPr="000D6A9A">
        <w:rPr>
          <w:rFonts w:ascii="Times New Roman" w:hAnsi="Times New Roman" w:cs="Times New Roman"/>
          <w:sz w:val="28"/>
          <w:szCs w:val="28"/>
        </w:rPr>
        <w:t>т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14:paraId="628C41E3" w14:textId="77777777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а) оказание инвалидам помощи, необходимой для получения в доступной для них форме информации о правилах предоставления государственной услуги, в том числе об оформлении необходимых для получения государственной услуги документов, о совершении ими других необходимых для получения услуги действий;</w:t>
      </w:r>
    </w:p>
    <w:p w14:paraId="39C88D36" w14:textId="77777777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 xml:space="preserve">б) предоставление инвалидам по слуху при необходимости государственной услуги с использованием русского жестового языка, включая обеспечение допуска на объект сурдопереводчика, </w:t>
      </w:r>
      <w:proofErr w:type="spellStart"/>
      <w:r w:rsidRPr="000D6A9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0D6A9A">
        <w:rPr>
          <w:rFonts w:ascii="Times New Roman" w:hAnsi="Times New Roman" w:cs="Times New Roman"/>
          <w:sz w:val="28"/>
          <w:szCs w:val="28"/>
        </w:rPr>
        <w:t>;</w:t>
      </w:r>
    </w:p>
    <w:p w14:paraId="5DDE3219" w14:textId="77777777" w:rsidR="001932D3" w:rsidRPr="000D6A9A" w:rsidRDefault="001932D3" w:rsidP="001932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 xml:space="preserve">в) оказание работниками органов и организаций, предоставляющих государственные услуги в установленных сферах деятельности, иной </w:t>
      </w:r>
      <w:r w:rsidRPr="000D6A9A">
        <w:rPr>
          <w:rFonts w:ascii="Times New Roman" w:hAnsi="Times New Roman" w:cs="Times New Roman"/>
          <w:sz w:val="28"/>
          <w:szCs w:val="28"/>
        </w:rPr>
        <w:lastRenderedPageBreak/>
        <w:t>необходимой инвалидам помощи в преодолении барьеров, мешающих получению ими услуг наравне с другими лицами;</w:t>
      </w:r>
    </w:p>
    <w:p w14:paraId="61E0E120" w14:textId="296AB77F" w:rsidR="002908EF" w:rsidRDefault="001932D3" w:rsidP="002908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 xml:space="preserve">г) наличие копий документов, объявлений, инструкций о порядке предоставления государственной услуги (в том числе на информационном стенде), выполненных рельефно-точечным шрифтом Брайля и на контрастном фоне, а также </w:t>
      </w:r>
      <w:proofErr w:type="spellStart"/>
      <w:r w:rsidRPr="000D6A9A">
        <w:rPr>
          <w:rFonts w:ascii="Times New Roman" w:hAnsi="Times New Roman" w:cs="Times New Roman"/>
          <w:sz w:val="28"/>
          <w:szCs w:val="28"/>
        </w:rPr>
        <w:t>аудиоконтура</w:t>
      </w:r>
      <w:proofErr w:type="spellEnd"/>
      <w:r w:rsidRPr="000D6A9A">
        <w:rPr>
          <w:rFonts w:ascii="Times New Roman" w:hAnsi="Times New Roman" w:cs="Times New Roman"/>
          <w:sz w:val="28"/>
          <w:szCs w:val="28"/>
        </w:rPr>
        <w:t xml:space="preserve"> в местах ожидания и приема заявителей.</w:t>
      </w:r>
      <w:r w:rsidR="002908EF" w:rsidRPr="000D6A9A">
        <w:rPr>
          <w:rFonts w:ascii="Times New Roman" w:hAnsi="Times New Roman" w:cs="Times New Roman"/>
          <w:sz w:val="28"/>
          <w:szCs w:val="28"/>
        </w:rPr>
        <w:t>».</w:t>
      </w:r>
    </w:p>
    <w:p w14:paraId="7E0E42F9" w14:textId="77777777" w:rsidR="00130ED1" w:rsidRPr="000D6A9A" w:rsidRDefault="00130ED1" w:rsidP="002908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90B79E" w14:textId="042C415F" w:rsidR="00B64A70" w:rsidRDefault="00AF79D9" w:rsidP="002908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A9A">
        <w:rPr>
          <w:rFonts w:ascii="Times New Roman" w:hAnsi="Times New Roman" w:cs="Times New Roman"/>
          <w:sz w:val="28"/>
          <w:szCs w:val="28"/>
        </w:rPr>
        <w:t>2</w:t>
      </w:r>
      <w:r w:rsidR="00B64A70" w:rsidRPr="000D6A9A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 даты официального опубликования.</w:t>
      </w:r>
    </w:p>
    <w:p w14:paraId="30D4972E" w14:textId="77777777" w:rsidR="00130ED1" w:rsidRPr="000D6A9A" w:rsidRDefault="00130ED1" w:rsidP="002908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5E0F919" w14:textId="55F9E4F9" w:rsidR="00B64A70" w:rsidRPr="000D6A9A" w:rsidRDefault="00B64A70" w:rsidP="002908EF">
      <w:pPr>
        <w:pStyle w:val="2"/>
        <w:ind w:firstLine="0"/>
        <w:rPr>
          <w:rFonts w:ascii="Times New Roman" w:hAnsi="Times New Roman"/>
          <w:sz w:val="28"/>
          <w:szCs w:val="28"/>
        </w:rPr>
      </w:pPr>
      <w:r w:rsidRPr="000D6A9A">
        <w:rPr>
          <w:rFonts w:ascii="Times New Roman" w:hAnsi="Times New Roman"/>
          <w:sz w:val="28"/>
          <w:szCs w:val="28"/>
        </w:rPr>
        <w:t xml:space="preserve">         </w:t>
      </w:r>
      <w:r w:rsidR="00AF79D9" w:rsidRPr="000D6A9A">
        <w:rPr>
          <w:rFonts w:ascii="Times New Roman" w:hAnsi="Times New Roman"/>
          <w:sz w:val="28"/>
          <w:szCs w:val="28"/>
        </w:rPr>
        <w:t>3</w:t>
      </w:r>
      <w:r w:rsidRPr="000D6A9A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72C0FF9B" w14:textId="77777777" w:rsidR="00B64A70" w:rsidRPr="000D6A9A" w:rsidRDefault="00B64A70" w:rsidP="00B64A70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11AE11B" w14:textId="77777777" w:rsidR="00B64A70" w:rsidRPr="00130ED1" w:rsidRDefault="00B64A70" w:rsidP="00B64A70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130ED1">
        <w:rPr>
          <w:rFonts w:ascii="Times New Roman" w:hAnsi="Times New Roman" w:cs="Times New Roman"/>
          <w:color w:val="000000"/>
          <w:sz w:val="28"/>
          <w:szCs w:val="28"/>
        </w:rPr>
        <w:t xml:space="preserve">Главы местной администрации </w:t>
      </w:r>
    </w:p>
    <w:p w14:paraId="2F3AB621" w14:textId="77777777" w:rsidR="00B64A70" w:rsidRPr="00130ED1" w:rsidRDefault="00B64A70" w:rsidP="00B64A70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130ED1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14:paraId="7A69EA6C" w14:textId="46965E6D" w:rsidR="00B64A70" w:rsidRPr="00130ED1" w:rsidRDefault="00B64A70" w:rsidP="00B64A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0ED1">
        <w:rPr>
          <w:rFonts w:ascii="Times New Roman" w:hAnsi="Times New Roman" w:cs="Times New Roman"/>
          <w:color w:val="000000"/>
          <w:sz w:val="28"/>
          <w:szCs w:val="28"/>
        </w:rPr>
        <w:t xml:space="preserve">город Петергоф                             </w:t>
      </w:r>
      <w:r w:rsidR="00130ED1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130ED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Т.С. Егорова </w:t>
      </w:r>
    </w:p>
    <w:sectPr w:rsidR="00B64A70" w:rsidRPr="00130ED1" w:rsidSect="007C1E5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C1725"/>
    <w:multiLevelType w:val="multilevel"/>
    <w:tmpl w:val="2F6CC37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3F0B56E6"/>
    <w:multiLevelType w:val="multilevel"/>
    <w:tmpl w:val="1DB2833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 w16cid:durableId="855576416">
    <w:abstractNumId w:val="0"/>
  </w:num>
  <w:num w:numId="2" w16cid:durableId="1735199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D94"/>
    <w:rsid w:val="00091F9D"/>
    <w:rsid w:val="000D6A9A"/>
    <w:rsid w:val="000E0A28"/>
    <w:rsid w:val="00103BE6"/>
    <w:rsid w:val="00130ED1"/>
    <w:rsid w:val="001932D3"/>
    <w:rsid w:val="002908EF"/>
    <w:rsid w:val="003315A1"/>
    <w:rsid w:val="00502D94"/>
    <w:rsid w:val="005471CC"/>
    <w:rsid w:val="00656325"/>
    <w:rsid w:val="00676882"/>
    <w:rsid w:val="006C5287"/>
    <w:rsid w:val="0074435A"/>
    <w:rsid w:val="00811683"/>
    <w:rsid w:val="008B6211"/>
    <w:rsid w:val="00913F17"/>
    <w:rsid w:val="00947457"/>
    <w:rsid w:val="00957463"/>
    <w:rsid w:val="009E3B87"/>
    <w:rsid w:val="009F767C"/>
    <w:rsid w:val="00AF79D9"/>
    <w:rsid w:val="00B64A70"/>
    <w:rsid w:val="00C029C9"/>
    <w:rsid w:val="00CC5652"/>
    <w:rsid w:val="00EB7021"/>
    <w:rsid w:val="00EF310F"/>
    <w:rsid w:val="00FB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09249"/>
  <w15:chartTrackingRefBased/>
  <w15:docId w15:val="{31606A4B-7C0C-498B-8EDB-C0DA2695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A70"/>
  </w:style>
  <w:style w:type="paragraph" w:styleId="1">
    <w:name w:val="heading 1"/>
    <w:basedOn w:val="a"/>
    <w:next w:val="a"/>
    <w:link w:val="10"/>
    <w:qFormat/>
    <w:rsid w:val="00B64A70"/>
    <w:pPr>
      <w:keepNext/>
      <w:spacing w:after="0" w:line="240" w:lineRule="auto"/>
      <w:ind w:right="-99"/>
      <w:outlineLvl w:val="0"/>
    </w:pPr>
    <w:rPr>
      <w:rFonts w:ascii="Arial" w:eastAsia="Times New Roman" w:hAnsi="Arial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4A70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B64A70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64A70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B64A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B64A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B64A7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B64A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93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B9F28E39C8F93044F4814580255F186D3E8F2B5925814FED073372FC3446CE7959C242749ACB5D54BB73C4F64D092D64A525D5F3BE32CAf4SF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B9F28E39C8F93044F49E5495255F186E328F2A5421814FED073372FC3446CE7959C242749ACB585EBB73C4F64D092D64A525D5F3BE32CAf4SF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AB9F28E39C8F93044F49E5495255F186E328F2A5421814FED073372FC3446CE7959C242749ACB585EBB73C4F64D092D64A525D5F3BE32CAf4SF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B9F28E39C8F93044F4814580255F186D3E8F2B5925814FED073372FC3446CE7959C242749ACB5F5EBB73C4F64D092D64A525D5F3BE32CAf4S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6</Pages>
  <Words>1833</Words>
  <Characters>10452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2022-03-24T13:00:00Z</cp:lastPrinted>
  <dcterms:created xsi:type="dcterms:W3CDTF">2021-09-14T12:45:00Z</dcterms:created>
  <dcterms:modified xsi:type="dcterms:W3CDTF">2022-04-11T15:27:00Z</dcterms:modified>
</cp:coreProperties>
</file>